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0C401" w14:textId="5E8CFAA4" w:rsidR="009F2137" w:rsidRDefault="009F2137" w:rsidP="009F2137">
      <w:pPr>
        <w:rPr>
          <w:rFonts w:ascii="Times New Roman" w:hAnsi="Times New Roman"/>
          <w:sz w:val="28"/>
          <w:szCs w:val="28"/>
        </w:rPr>
      </w:pPr>
      <w:r w:rsidRPr="005E639F">
        <w:rPr>
          <w:rFonts w:ascii="Times New Roman" w:eastAsia="Times New Roman" w:hAnsi="Times New Roman"/>
          <w:noProof/>
          <w:sz w:val="28"/>
        </w:rPr>
        <w:drawing>
          <wp:anchor distT="0" distB="0" distL="114300" distR="114300" simplePos="0" relativeHeight="251659264" behindDoc="0" locked="0" layoutInCell="1" allowOverlap="1" wp14:anchorId="000C3319" wp14:editId="23BADA02">
            <wp:simplePos x="0" y="0"/>
            <wp:positionH relativeFrom="column">
              <wp:posOffset>4302760</wp:posOffset>
            </wp:positionH>
            <wp:positionV relativeFrom="paragraph">
              <wp:posOffset>0</wp:posOffset>
            </wp:positionV>
            <wp:extent cx="1326515" cy="995045"/>
            <wp:effectExtent l="0" t="0" r="0" b="0"/>
            <wp:wrapSquare wrapText="bothSides"/>
            <wp:docPr id="2" name="Picture 23" descr="ellen_a_top_copy_ahm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llen_a_top_copy_ahmv.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6515" cy="995045"/>
                    </a:xfrm>
                    <a:prstGeom prst="rect">
                      <a:avLst/>
                    </a:prstGeom>
                    <a:noFill/>
                  </pic:spPr>
                </pic:pic>
              </a:graphicData>
            </a:graphic>
            <wp14:sizeRelH relativeFrom="margin">
              <wp14:pctWidth>0</wp14:pctWidth>
            </wp14:sizeRelH>
            <wp14:sizeRelV relativeFrom="margin">
              <wp14:pctHeight>0</wp14:pctHeight>
            </wp14:sizeRelV>
          </wp:anchor>
        </w:drawing>
      </w:r>
    </w:p>
    <w:p w14:paraId="3730A9A0" w14:textId="20EDD18E" w:rsidR="009F2137" w:rsidRPr="00DB5352" w:rsidRDefault="009F2137" w:rsidP="009F2137">
      <w:pPr>
        <w:rPr>
          <w:rFonts w:ascii="Times New Roman" w:hAnsi="Times New Roman"/>
          <w:sz w:val="28"/>
          <w:szCs w:val="28"/>
        </w:rPr>
      </w:pPr>
      <w:r w:rsidRPr="00DB5352">
        <w:rPr>
          <w:rFonts w:ascii="Times New Roman" w:hAnsi="Times New Roman"/>
          <w:sz w:val="28"/>
          <w:szCs w:val="28"/>
        </w:rPr>
        <w:t>Ellen W. Malasky</w:t>
      </w:r>
    </w:p>
    <w:p w14:paraId="60E840C1" w14:textId="66E66EE5" w:rsidR="009F2137" w:rsidRPr="00DB5352" w:rsidRDefault="009F2137" w:rsidP="009F2137">
      <w:pPr>
        <w:rPr>
          <w:rFonts w:ascii="Times New Roman" w:hAnsi="Times New Roman"/>
          <w:sz w:val="28"/>
          <w:szCs w:val="28"/>
        </w:rPr>
      </w:pPr>
      <w:r w:rsidRPr="00DB5352">
        <w:rPr>
          <w:rFonts w:ascii="Times New Roman" w:hAnsi="Times New Roman"/>
          <w:sz w:val="28"/>
          <w:szCs w:val="28"/>
        </w:rPr>
        <w:t>Biography</w:t>
      </w:r>
    </w:p>
    <w:p w14:paraId="49091FF4" w14:textId="6F3A7898" w:rsidR="009F2137" w:rsidRPr="00DB5352" w:rsidRDefault="009F2137" w:rsidP="009F2137">
      <w:pPr>
        <w:rPr>
          <w:rFonts w:ascii="Times New Roman" w:hAnsi="Times New Roman"/>
          <w:sz w:val="28"/>
          <w:szCs w:val="28"/>
        </w:rPr>
      </w:pPr>
    </w:p>
    <w:p w14:paraId="6AE32555" w14:textId="77777777" w:rsidR="009F2137" w:rsidRDefault="009F2137" w:rsidP="009F2137">
      <w:pPr>
        <w:rPr>
          <w:rFonts w:ascii="Times New Roman" w:hAnsi="Times New Roman"/>
          <w:sz w:val="28"/>
          <w:szCs w:val="28"/>
        </w:rPr>
      </w:pPr>
    </w:p>
    <w:p w14:paraId="7E1BA66F" w14:textId="4D705E6C" w:rsidR="009F2137" w:rsidRPr="00DB5352" w:rsidRDefault="009F2137" w:rsidP="009F2137">
      <w:pPr>
        <w:rPr>
          <w:rFonts w:ascii="Times New Roman" w:hAnsi="Times New Roman"/>
          <w:sz w:val="28"/>
          <w:szCs w:val="28"/>
        </w:rPr>
      </w:pPr>
      <w:r w:rsidRPr="00DB5352">
        <w:rPr>
          <w:rFonts w:ascii="Times New Roman" w:hAnsi="Times New Roman"/>
          <w:sz w:val="28"/>
          <w:szCs w:val="28"/>
        </w:rPr>
        <w:t>Born in Stamford, CT, Ellen has lived in the Washington DC area since 1973. For over 35 years she worked for Ernst &amp; Young, where she developed and implemented learning programs and managed major conferences and workshops.</w:t>
      </w:r>
    </w:p>
    <w:p w14:paraId="05CCE584" w14:textId="2A9F45FE" w:rsidR="009F2137" w:rsidRPr="00DB5352" w:rsidRDefault="009F2137" w:rsidP="009F2137">
      <w:pPr>
        <w:rPr>
          <w:rFonts w:ascii="Times New Roman" w:hAnsi="Times New Roman"/>
          <w:sz w:val="28"/>
          <w:szCs w:val="28"/>
        </w:rPr>
      </w:pPr>
    </w:p>
    <w:p w14:paraId="208DAFBA" w14:textId="3BB224D9" w:rsidR="009F2137" w:rsidRPr="00DB5352" w:rsidRDefault="009F2137" w:rsidP="009F2137">
      <w:pPr>
        <w:rPr>
          <w:rFonts w:ascii="Times New Roman" w:eastAsia="Times New Roman" w:hAnsi="Times New Roman"/>
          <w:sz w:val="28"/>
          <w:szCs w:val="28"/>
        </w:rPr>
      </w:pPr>
      <w:r w:rsidRPr="00DB5352">
        <w:rPr>
          <w:rFonts w:ascii="Times New Roman" w:hAnsi="Times New Roman"/>
          <w:sz w:val="28"/>
          <w:szCs w:val="28"/>
        </w:rPr>
        <w:t>After retiring from EY as an associate director in 2008, Ellen she began her tour guiding career. She is a Certified Master Guide</w:t>
      </w:r>
      <w:r>
        <w:rPr>
          <w:rFonts w:ascii="Times New Roman" w:hAnsi="Times New Roman"/>
          <w:sz w:val="28"/>
          <w:szCs w:val="28"/>
        </w:rPr>
        <w:t xml:space="preserve"> with the Guild of professional Tour Guides of Washington DC</w:t>
      </w:r>
      <w:r w:rsidRPr="00DB5352">
        <w:rPr>
          <w:rFonts w:ascii="Times New Roman" w:hAnsi="Times New Roman"/>
          <w:sz w:val="28"/>
          <w:szCs w:val="28"/>
        </w:rPr>
        <w:t xml:space="preserve">. </w:t>
      </w:r>
      <w:r w:rsidRPr="00DB5352">
        <w:rPr>
          <w:rFonts w:ascii="Times New Roman" w:eastAsia="Times New Roman" w:hAnsi="Times New Roman"/>
          <w:color w:val="000000"/>
          <w:sz w:val="28"/>
          <w:szCs w:val="28"/>
        </w:rPr>
        <w:t xml:space="preserve">She loves being a tour guide </w:t>
      </w:r>
      <w:r>
        <w:rPr>
          <w:rFonts w:ascii="Times New Roman" w:eastAsia="Times New Roman" w:hAnsi="Times New Roman"/>
          <w:color w:val="000000"/>
          <w:sz w:val="28"/>
          <w:szCs w:val="28"/>
        </w:rPr>
        <w:t xml:space="preserve">and </w:t>
      </w:r>
      <w:r w:rsidRPr="00DB5352">
        <w:rPr>
          <w:rFonts w:ascii="Times New Roman" w:eastAsia="Times New Roman" w:hAnsi="Times New Roman"/>
          <w:color w:val="000000"/>
          <w:sz w:val="28"/>
          <w:szCs w:val="28"/>
        </w:rPr>
        <w:t xml:space="preserve">is committed to continually enhancing her own skills as well as that of the guiding professional as a whole. As such, she is currently the president of National Federation of Tourist Guide Associations-USA and is a long-time member of the </w:t>
      </w:r>
      <w:proofErr w:type="gramStart"/>
      <w:r w:rsidRPr="00DB5352">
        <w:rPr>
          <w:rFonts w:ascii="Times New Roman" w:eastAsia="Times New Roman" w:hAnsi="Times New Roman"/>
          <w:color w:val="000000"/>
          <w:sz w:val="28"/>
          <w:szCs w:val="28"/>
        </w:rPr>
        <w:t>Guild‘</w:t>
      </w:r>
      <w:proofErr w:type="gramEnd"/>
      <w:r w:rsidRPr="00DB5352">
        <w:rPr>
          <w:rFonts w:ascii="Times New Roman" w:eastAsia="Times New Roman" w:hAnsi="Times New Roman"/>
          <w:color w:val="000000"/>
          <w:sz w:val="28"/>
          <w:szCs w:val="28"/>
        </w:rPr>
        <w:t>s board currently serving as the co-chair of the Government and Tourism committee. </w:t>
      </w:r>
    </w:p>
    <w:p w14:paraId="769B43F0" w14:textId="77777777" w:rsidR="009F2137" w:rsidRPr="00DB5352" w:rsidRDefault="009F2137" w:rsidP="009F2137">
      <w:pPr>
        <w:rPr>
          <w:rFonts w:ascii="Times New Roman" w:hAnsi="Times New Roman"/>
          <w:sz w:val="28"/>
          <w:szCs w:val="28"/>
        </w:rPr>
      </w:pPr>
    </w:p>
    <w:p w14:paraId="3D8A586E" w14:textId="3A6CAAFD" w:rsidR="009F2137" w:rsidRPr="00DB5352" w:rsidRDefault="009F2137" w:rsidP="009F2137">
      <w:pPr>
        <w:rPr>
          <w:rFonts w:ascii="Times New Roman" w:hAnsi="Times New Roman"/>
          <w:sz w:val="28"/>
          <w:szCs w:val="28"/>
        </w:rPr>
      </w:pPr>
      <w:r w:rsidRPr="00DB5352">
        <w:rPr>
          <w:rFonts w:ascii="Times New Roman" w:hAnsi="Times New Roman"/>
          <w:sz w:val="28"/>
          <w:szCs w:val="28"/>
        </w:rPr>
        <w:t xml:space="preserve">Outside of active guiding, Ellen is former board member of the Washington DC Jewish Community Center and former member of the quality committee of the Foundation of Group Homes.  Ellen is an avid theatergoer. She is a long-time member and former co-chair of the Theater J Council, former chair of the Arena Stage Guild and </w:t>
      </w:r>
      <w:r>
        <w:rPr>
          <w:rFonts w:ascii="Times New Roman" w:hAnsi="Times New Roman"/>
          <w:sz w:val="28"/>
          <w:szCs w:val="28"/>
        </w:rPr>
        <w:t xml:space="preserve">former </w:t>
      </w:r>
      <w:r w:rsidRPr="00DB5352">
        <w:rPr>
          <w:rFonts w:ascii="Times New Roman" w:hAnsi="Times New Roman"/>
          <w:sz w:val="28"/>
          <w:szCs w:val="28"/>
        </w:rPr>
        <w:t>member of the board of The Welders, a playwriting cooperative.</w:t>
      </w:r>
      <w:r>
        <w:rPr>
          <w:rFonts w:ascii="Times New Roman" w:hAnsi="Times New Roman"/>
          <w:sz w:val="28"/>
          <w:szCs w:val="28"/>
        </w:rPr>
        <w:t xml:space="preserve"> She is also an avid Washington Nationals fan!</w:t>
      </w:r>
    </w:p>
    <w:p w14:paraId="7F6F52BE" w14:textId="41DD07C9" w:rsidR="009F2137" w:rsidRPr="00DB5352" w:rsidRDefault="009F2137" w:rsidP="009F2137">
      <w:pPr>
        <w:rPr>
          <w:rFonts w:ascii="Times New Roman" w:hAnsi="Times New Roman"/>
          <w:sz w:val="28"/>
          <w:szCs w:val="28"/>
        </w:rPr>
      </w:pPr>
    </w:p>
    <w:p w14:paraId="5530E08C" w14:textId="7343744E" w:rsidR="009F2137" w:rsidRPr="009F2137" w:rsidRDefault="009F2137">
      <w:hyperlink r:id="rId5" w:history="1">
        <w:r w:rsidRPr="009F2137">
          <w:rPr>
            <w:rStyle w:val="Hyperlink"/>
            <w:u w:val="none"/>
          </w:rPr>
          <w:t>Ellenguide1@gmail.com</w:t>
        </w:r>
      </w:hyperlink>
    </w:p>
    <w:p w14:paraId="28E5A4F4" w14:textId="79E4CDB9" w:rsidR="009F2137" w:rsidRDefault="009F2137" w:rsidP="009F2137">
      <w:hyperlink r:id="rId6" w:history="1">
        <w:r w:rsidRPr="00F552AE">
          <w:rPr>
            <w:rStyle w:val="Hyperlink"/>
          </w:rPr>
          <w:t>http://www.tourdcwithellen.com/</w:t>
        </w:r>
      </w:hyperlink>
      <w:r>
        <w:t xml:space="preserve">  </w:t>
      </w:r>
    </w:p>
    <w:p w14:paraId="7B17BA3C" w14:textId="5DAD43AD" w:rsidR="009F2137" w:rsidRDefault="009F2137" w:rsidP="009F2137"/>
    <w:p w14:paraId="2754CEDE" w14:textId="312CC300" w:rsidR="009F2137" w:rsidRDefault="009F2137" w:rsidP="009F2137"/>
    <w:p w14:paraId="32984A0F" w14:textId="75FA72C0" w:rsidR="009F2137" w:rsidRDefault="009F2137" w:rsidP="009F2137"/>
    <w:sectPr w:rsidR="009F2137" w:rsidSect="00804B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137"/>
    <w:rsid w:val="00063F2B"/>
    <w:rsid w:val="00107702"/>
    <w:rsid w:val="00804BC6"/>
    <w:rsid w:val="009F2137"/>
    <w:rsid w:val="00A60AEC"/>
    <w:rsid w:val="00E24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1F350C"/>
  <w15:chartTrackingRefBased/>
  <w15:docId w15:val="{52FFBE09-908C-BA44-A0AB-86A62B2A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137"/>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137"/>
    <w:rPr>
      <w:color w:val="0563C1" w:themeColor="hyperlink"/>
      <w:u w:val="single"/>
    </w:rPr>
  </w:style>
  <w:style w:type="character" w:styleId="UnresolvedMention">
    <w:name w:val="Unresolved Mention"/>
    <w:basedOn w:val="DefaultParagraphFont"/>
    <w:uiPriority w:val="99"/>
    <w:semiHidden/>
    <w:unhideWhenUsed/>
    <w:rsid w:val="009F2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urdcwithellen.com/" TargetMode="External"/><Relationship Id="rId5" Type="http://schemas.openxmlformats.org/officeDocument/2006/relationships/hyperlink" Target="mailto:Ellenguide1@gmail.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209</Words>
  <Characters>1192</Characters>
  <Application>Microsoft Office Word</Application>
  <DocSecurity>0</DocSecurity>
  <Lines>9</Lines>
  <Paragraphs>2</Paragraphs>
  <ScaleCrop>false</ScaleCrop>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Malasky</dc:creator>
  <cp:keywords/>
  <dc:description/>
  <cp:lastModifiedBy>Ellen Malasky</cp:lastModifiedBy>
  <cp:revision>1</cp:revision>
  <cp:lastPrinted>2021-01-07T02:13:00Z</cp:lastPrinted>
  <dcterms:created xsi:type="dcterms:W3CDTF">2021-01-07T02:06:00Z</dcterms:created>
  <dcterms:modified xsi:type="dcterms:W3CDTF">2021-01-07T02:13:00Z</dcterms:modified>
</cp:coreProperties>
</file>